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70EC" w14:textId="1FAC7E69" w:rsidR="008E2DCC" w:rsidRDefault="008E2DCC" w:rsidP="008E2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n°1</w:t>
      </w:r>
    </w:p>
    <w:p w14:paraId="541D8674" w14:textId="016002EA" w:rsidR="008E2DCC" w:rsidRPr="00015A95" w:rsidRDefault="008E2DCC" w:rsidP="008E2D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C90C91" wp14:editId="40F3FDA1">
            <wp:simplePos x="0" y="0"/>
            <wp:positionH relativeFrom="column">
              <wp:posOffset>5715</wp:posOffset>
            </wp:positionH>
            <wp:positionV relativeFrom="paragraph">
              <wp:posOffset>331470</wp:posOffset>
            </wp:positionV>
            <wp:extent cx="267525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0" y="21327"/>
                <wp:lineTo x="21380" y="0"/>
                <wp:lineTo x="0" y="0"/>
              </wp:wrapPolygon>
            </wp:wrapTight>
            <wp:docPr id="6" name="Imagen 6" descr="Resultado de imagen para lie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e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La liebre</w:t>
      </w:r>
    </w:p>
    <w:p w14:paraId="0BBBEA95" w14:textId="77777777" w:rsidR="008E2DCC" w:rsidRPr="00617A56" w:rsidRDefault="008E2DCC" w:rsidP="008E2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7A5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</w:t>
      </w:r>
      <w:r w:rsidRPr="00617A56">
        <w:rPr>
          <w:rFonts w:ascii="Arial" w:hAnsi="Arial" w:cs="Arial"/>
          <w:sz w:val="24"/>
          <w:szCs w:val="24"/>
        </w:rPr>
        <w:t xml:space="preserve">o se sabe que la liebre tenga amigos en el mundo animal. En cambio, son muchísimos sus enemigos: todos ellos carnívoros, desde la pequeña comadreja al tejón </w:t>
      </w:r>
      <w:proofErr w:type="spellStart"/>
      <w:r w:rsidRPr="00617A56">
        <w:rPr>
          <w:rFonts w:ascii="Arial" w:hAnsi="Arial" w:cs="Arial"/>
          <w:sz w:val="24"/>
          <w:szCs w:val="24"/>
        </w:rPr>
        <w:t>semivegetariano</w:t>
      </w:r>
      <w:proofErr w:type="spellEnd"/>
      <w:r w:rsidRPr="00617A56">
        <w:rPr>
          <w:rFonts w:ascii="Arial" w:hAnsi="Arial" w:cs="Arial"/>
          <w:sz w:val="24"/>
          <w:szCs w:val="24"/>
        </w:rPr>
        <w:t xml:space="preserve">. Por sentirse tan perseguida, la liebre ha aprendido a desconfiar de todo, actuar con máxima </w:t>
      </w:r>
      <w:r w:rsidRPr="00617A56">
        <w:rPr>
          <w:rFonts w:ascii="Arial" w:hAnsi="Arial" w:cs="Arial"/>
          <w:b/>
          <w:sz w:val="24"/>
          <w:szCs w:val="24"/>
        </w:rPr>
        <w:t>cautela</w:t>
      </w:r>
      <w:r w:rsidRPr="00617A56">
        <w:rPr>
          <w:rFonts w:ascii="Arial" w:hAnsi="Arial" w:cs="Arial"/>
          <w:sz w:val="24"/>
          <w:szCs w:val="24"/>
        </w:rPr>
        <w:t xml:space="preserve"> y potenciar sus dotes de huida. </w:t>
      </w:r>
    </w:p>
    <w:p w14:paraId="432312D2" w14:textId="77777777" w:rsidR="008E2DCC" w:rsidRPr="00617A56" w:rsidRDefault="008E2DCC" w:rsidP="008E2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17A56">
        <w:rPr>
          <w:rFonts w:ascii="Arial" w:hAnsi="Arial" w:cs="Arial"/>
          <w:sz w:val="24"/>
          <w:szCs w:val="24"/>
        </w:rPr>
        <w:t xml:space="preserve">Una liebre acosada no huye en línea recta, como los demás animales, sino en </w:t>
      </w:r>
      <w:proofErr w:type="spellStart"/>
      <w:r w:rsidRPr="00617A56">
        <w:rPr>
          <w:rFonts w:ascii="Arial" w:hAnsi="Arial" w:cs="Arial"/>
          <w:sz w:val="24"/>
          <w:szCs w:val="24"/>
        </w:rPr>
        <w:t>zig-zag</w:t>
      </w:r>
      <w:proofErr w:type="spellEnd"/>
      <w:r w:rsidRPr="00617A56">
        <w:rPr>
          <w:rFonts w:ascii="Arial" w:hAnsi="Arial" w:cs="Arial"/>
          <w:sz w:val="24"/>
          <w:szCs w:val="24"/>
        </w:rPr>
        <w:t xml:space="preserve">, y da unos curiosos saltos, todos ellos con el objeto de perturbar a sus enemigos. Si la suerte le permite llegar a las cercanías de su madriguera, no penetra en ella directamente, sino que se entretiene en confundir sus rastros, también para desorientar al perseguidor. A pesar de todas estas precauciones, son muchas las liebres cazadas. </w:t>
      </w:r>
    </w:p>
    <w:p w14:paraId="3395E113" w14:textId="77777777" w:rsidR="008E2DCC" w:rsidRDefault="008E2DCC" w:rsidP="008E2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17A56">
        <w:rPr>
          <w:rFonts w:ascii="Arial" w:hAnsi="Arial" w:cs="Arial"/>
          <w:sz w:val="24"/>
          <w:szCs w:val="24"/>
        </w:rPr>
        <w:t xml:space="preserve">Para dificultar su extinción, la naturaleza hizo a este animal muy </w:t>
      </w:r>
      <w:r w:rsidRPr="00617A56">
        <w:rPr>
          <w:rFonts w:ascii="Arial" w:hAnsi="Arial" w:cs="Arial"/>
          <w:b/>
          <w:sz w:val="24"/>
          <w:szCs w:val="24"/>
        </w:rPr>
        <w:t>prolífico</w:t>
      </w:r>
      <w:r w:rsidRPr="00617A56">
        <w:rPr>
          <w:rFonts w:ascii="Arial" w:hAnsi="Arial" w:cs="Arial"/>
          <w:sz w:val="24"/>
          <w:szCs w:val="24"/>
        </w:rPr>
        <w:t xml:space="preserve">. Una hembra de quince meses puede parir cuatro camadas en un año, con un total aproximado de nueve crías. Si cuatro de ellas son hembras, y si siguen el mismo ritmo de </w:t>
      </w:r>
      <w:r w:rsidRPr="00617A56">
        <w:rPr>
          <w:rFonts w:ascii="Arial" w:hAnsi="Arial" w:cs="Arial"/>
          <w:b/>
          <w:sz w:val="24"/>
          <w:szCs w:val="24"/>
        </w:rPr>
        <w:t>procreación,</w:t>
      </w:r>
      <w:r w:rsidRPr="00617A56">
        <w:rPr>
          <w:rFonts w:ascii="Arial" w:hAnsi="Arial" w:cs="Arial"/>
          <w:sz w:val="24"/>
          <w:szCs w:val="24"/>
        </w:rPr>
        <w:t xml:space="preserve"> en nueve años una liebre puede dar una descendencia de 65.501 individuos. </w:t>
      </w:r>
    </w:p>
    <w:p w14:paraId="17E86721" w14:textId="77777777" w:rsidR="008E2DCC" w:rsidRPr="00617A56" w:rsidRDefault="008E2DCC" w:rsidP="008E2DCC">
      <w:pPr>
        <w:spacing w:line="360" w:lineRule="auto"/>
        <w:jc w:val="right"/>
        <w:rPr>
          <w:rFonts w:ascii="Arial" w:hAnsi="Arial" w:cs="Arial"/>
          <w:sz w:val="20"/>
          <w:szCs w:val="24"/>
        </w:rPr>
      </w:pPr>
      <w:r w:rsidRPr="00617A56">
        <w:rPr>
          <w:rFonts w:ascii="Arial" w:hAnsi="Arial" w:cs="Arial"/>
          <w:sz w:val="20"/>
          <w:szCs w:val="24"/>
        </w:rPr>
        <w:t xml:space="preserve">Adaptado de “Animales de Europa y sus crías”. Edit. </w:t>
      </w:r>
      <w:proofErr w:type="spellStart"/>
      <w:r w:rsidRPr="00617A56">
        <w:rPr>
          <w:rFonts w:ascii="Arial" w:hAnsi="Arial" w:cs="Arial"/>
          <w:sz w:val="20"/>
          <w:szCs w:val="24"/>
        </w:rPr>
        <w:t>Fher</w:t>
      </w:r>
      <w:proofErr w:type="spellEnd"/>
      <w:r w:rsidRPr="00617A56">
        <w:rPr>
          <w:rFonts w:ascii="Arial" w:hAnsi="Arial" w:cs="Arial"/>
          <w:sz w:val="20"/>
          <w:szCs w:val="24"/>
        </w:rPr>
        <w:t>. S.A.</w:t>
      </w:r>
    </w:p>
    <w:p w14:paraId="2EE5E07E" w14:textId="1118C928" w:rsidR="00B679D3" w:rsidRDefault="00B679D3"/>
    <w:p w14:paraId="7EE9C2B1" w14:textId="68DF0539" w:rsidR="008E2DCC" w:rsidRDefault="008E2DCC"/>
    <w:p w14:paraId="4ED83E89" w14:textId="58E3FE03" w:rsidR="008E2DCC" w:rsidRDefault="008E2DCC"/>
    <w:p w14:paraId="3D9496AD" w14:textId="08653FAC" w:rsidR="008E2DCC" w:rsidRDefault="008E2DCC"/>
    <w:p w14:paraId="2F484E47" w14:textId="03EFB464" w:rsidR="008E2DCC" w:rsidRDefault="008E2DCC"/>
    <w:p w14:paraId="2D59BDF1" w14:textId="377A48A7" w:rsidR="008E2DCC" w:rsidRDefault="008E2DCC"/>
    <w:p w14:paraId="69420595" w14:textId="24DD19F2" w:rsidR="008E2DCC" w:rsidRDefault="008E2DCC"/>
    <w:p w14:paraId="51391335" w14:textId="0E7A3CFC" w:rsidR="008E2DCC" w:rsidRPr="008E2DCC" w:rsidRDefault="008E2DCC">
      <w:pPr>
        <w:rPr>
          <w:b/>
          <w:bCs/>
          <w:sz w:val="32"/>
          <w:szCs w:val="32"/>
        </w:rPr>
      </w:pPr>
      <w:r w:rsidRPr="008E2DCC">
        <w:rPr>
          <w:b/>
          <w:bCs/>
          <w:sz w:val="32"/>
          <w:szCs w:val="32"/>
        </w:rPr>
        <w:lastRenderedPageBreak/>
        <w:t>Texto n°2</w:t>
      </w:r>
    </w:p>
    <w:p w14:paraId="193CC88D" w14:textId="77777777" w:rsidR="008E2DCC" w:rsidRPr="00D7608F" w:rsidRDefault="008E2DCC" w:rsidP="008E2DCC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pueblo </w:t>
      </w:r>
      <w:proofErr w:type="spellStart"/>
      <w:r>
        <w:rPr>
          <w:b/>
          <w:sz w:val="32"/>
          <w:szCs w:val="32"/>
        </w:rPr>
        <w:t>Selk’nam-</w:t>
      </w:r>
      <w:r w:rsidRPr="00D7608F">
        <w:rPr>
          <w:b/>
          <w:sz w:val="32"/>
          <w:szCs w:val="32"/>
        </w:rPr>
        <w:t>Ona</w:t>
      </w:r>
      <w:proofErr w:type="spellEnd"/>
    </w:p>
    <w:p w14:paraId="4BE69AF8" w14:textId="77777777" w:rsidR="008E2DCC" w:rsidRDefault="008E2DCC" w:rsidP="008E2DCC">
      <w:pPr>
        <w:spacing w:before="240" w:line="360" w:lineRule="auto"/>
        <w:jc w:val="center"/>
        <w:rPr>
          <w:i/>
          <w:sz w:val="24"/>
          <w:szCs w:val="28"/>
        </w:rPr>
      </w:pPr>
      <w:r w:rsidRPr="006D246B">
        <w:rPr>
          <w:i/>
          <w:sz w:val="24"/>
          <w:szCs w:val="28"/>
        </w:rPr>
        <w:t>Extracto del libro: Pueblos originarios de Chile – Fresia Barrientos M</w:t>
      </w:r>
    </w:p>
    <w:p w14:paraId="68D3FC73" w14:textId="77777777" w:rsidR="008E2DCC" w:rsidRDefault="008E2DCC" w:rsidP="008E2DC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Los </w:t>
      </w:r>
      <w:proofErr w:type="spellStart"/>
      <w:r>
        <w:rPr>
          <w:sz w:val="24"/>
          <w:szCs w:val="28"/>
        </w:rPr>
        <w:t>selk’nam</w:t>
      </w:r>
      <w:proofErr w:type="spellEnd"/>
      <w:r>
        <w:rPr>
          <w:sz w:val="24"/>
          <w:szCs w:val="28"/>
        </w:rPr>
        <w:t xml:space="preserve"> fueron altos, su estatura promedio llegaba al 1.75 m. Hombres y mujeres eran musculosos, de tez bronceada, cabellos negros y lacios, labios finos, nariz corta, ojos negros y pequeños, dentadura pareja y blanca. Las mujeres eran robustas, lo que para los hombres </w:t>
      </w:r>
      <w:proofErr w:type="spellStart"/>
      <w:r>
        <w:rPr>
          <w:sz w:val="24"/>
          <w:szCs w:val="28"/>
        </w:rPr>
        <w:t>selk’nam</w:t>
      </w:r>
      <w:proofErr w:type="spellEnd"/>
      <w:r>
        <w:rPr>
          <w:sz w:val="24"/>
          <w:szCs w:val="28"/>
        </w:rPr>
        <w:t xml:space="preserve"> era motivo de orgullo, pues, significaba que el marido era un buen cazador, cualidad que era muy apreciada por todos.</w:t>
      </w:r>
    </w:p>
    <w:p w14:paraId="2788B83F" w14:textId="77777777" w:rsidR="008E2DCC" w:rsidRDefault="008E2DCC" w:rsidP="008E2DC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El padre y los hijos componían la familia básica, pero al mismo tiempo, consideraban familia a todos los parientes que ocupaban el mismo territorio al que llamaban </w:t>
      </w:r>
      <w:proofErr w:type="spellStart"/>
      <w:r>
        <w:rPr>
          <w:sz w:val="24"/>
          <w:szCs w:val="28"/>
        </w:rPr>
        <w:t>haruwenh</w:t>
      </w:r>
      <w:proofErr w:type="spellEnd"/>
      <w:r>
        <w:rPr>
          <w:sz w:val="24"/>
          <w:szCs w:val="28"/>
        </w:rPr>
        <w:t xml:space="preserve">, en el cual vivían, cazaban y tenían todo lo necesario para sobrevivir. Había muchos </w:t>
      </w:r>
      <w:proofErr w:type="spellStart"/>
      <w:r>
        <w:rPr>
          <w:sz w:val="24"/>
          <w:szCs w:val="28"/>
        </w:rPr>
        <w:t>haruwenh</w:t>
      </w:r>
      <w:proofErr w:type="spellEnd"/>
      <w:r>
        <w:rPr>
          <w:sz w:val="24"/>
          <w:szCs w:val="28"/>
        </w:rPr>
        <w:t xml:space="preserve"> y cada uno de ellos tenía sus límites. </w:t>
      </w:r>
    </w:p>
    <w:p w14:paraId="43111504" w14:textId="77777777" w:rsidR="008E2DCC" w:rsidRDefault="008E2DCC" w:rsidP="008E2DCC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El hombre cazaba, confeccionaba las armas y tomaba las decisiones importantes. La mujer realizaba las tareas domésticas, el cuidado de los niños, el transporte y la instalación de la vivienda, la preparación de las pieles y la recolección de mariscos y frutos silvestres. Las madres cargaban a los bebés en su espalda sobre una cuna en forma de escalera atada con tiras de cuero y cubierta con piel de animal. En caso de peligro o de encontrar alguna ballena varada, empleaban señales de humo para comunicarse entre los grupos.</w:t>
      </w:r>
    </w:p>
    <w:p w14:paraId="1EF874BA" w14:textId="77777777" w:rsidR="008E2DCC" w:rsidRPr="008E2DCC" w:rsidRDefault="008E2DCC"/>
    <w:sectPr w:rsidR="008E2DCC" w:rsidRPr="008E2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CC"/>
    <w:rsid w:val="008E2DCC"/>
    <w:rsid w:val="00B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5329"/>
  <w15:chartTrackingRefBased/>
  <w15:docId w15:val="{062D7C98-D5CB-44BE-90D2-8E70C9A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D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Celeste Abarca</dc:creator>
  <cp:keywords/>
  <dc:description/>
  <cp:lastModifiedBy>María Celeste Abarca</cp:lastModifiedBy>
  <cp:revision>1</cp:revision>
  <dcterms:created xsi:type="dcterms:W3CDTF">2021-05-28T12:38:00Z</dcterms:created>
  <dcterms:modified xsi:type="dcterms:W3CDTF">2021-05-28T12:40:00Z</dcterms:modified>
</cp:coreProperties>
</file>