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>Colegio Cristiano Emmanuel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U.T.P. Enseñanza Media 2012 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PLANIFICACIÓN  SEMANAL  2012</w:t>
      </w:r>
    </w:p>
    <w:p w:rsidR="003D42B7" w:rsidRPr="00B22033" w:rsidRDefault="003D42B7" w:rsidP="003D42B7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CURSO: 1º medio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PROFESORA: Marcia Coñuecar Vejar                                                               SECTOR DE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APRENDIZAJE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Artes Musicales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UNIDAD DE APRENDIZAJE: </w:t>
      </w:r>
      <w:r w:rsidRPr="00B22033">
        <w:rPr>
          <w:rFonts w:ascii="Arial" w:hAnsi="Arial" w:cs="Arial"/>
          <w:sz w:val="22"/>
          <w:szCs w:val="22"/>
        </w:rPr>
        <w:t>UNIDA 1: LOS INSTRUMENTOS MUSICALES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PERIODO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1º semestre  marzo - abril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OBJETIVO FUNDAMENTAL: Discriminar auditivamente distintas formas de producción sonora de los instrumentos musicales. 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OBJETIVOS FUNDAMENTALES TRANSVERSALES: Observar y conocer el entorno acústico evaluando las condiciones para desarrollar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una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actitud de preocupación y cuidado por la calidad del medio.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       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APRENDIZAJES ESPERADOS: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- Demuestran interés por la música y ejecución de diferentes repertorios. 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- Reconoce auditivamente y clasifica instrumentos y familias instrumentales, de acuerdo a criterios determinados y en base a la audición.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- Explica los criterios utilizados en las clasificaciones de instrumentos más conocidas e identifica auditivamente las agrupaciones instrumentales más representativas de los diferentes repertorios.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5"/>
        <w:gridCol w:w="2640"/>
        <w:gridCol w:w="3141"/>
        <w:gridCol w:w="3665"/>
        <w:gridCol w:w="3051"/>
        <w:gridCol w:w="40"/>
      </w:tblGrid>
      <w:tr w:rsidR="003D42B7" w:rsidRPr="00B22033" w:rsidTr="00A457AC">
        <w:tc>
          <w:tcPr>
            <w:tcW w:w="114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Semana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I.F.E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Integración de la fe en la enseñanza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366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Actividades metodológicas</w:t>
            </w:r>
          </w:p>
        </w:tc>
        <w:tc>
          <w:tcPr>
            <w:tcW w:w="3091" w:type="dxa"/>
            <w:gridSpan w:val="2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Evaluación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Indicadores Evaluativos</w:t>
            </w:r>
          </w:p>
        </w:tc>
      </w:tr>
      <w:tr w:rsidR="003D42B7" w:rsidRPr="00B22033" w:rsidTr="00A457AC"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Los instrumentos musicales: funcionamiento y criterios de clasificación.</w:t>
            </w: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Conversación  del plan de estudio, metodología, evaluaciones.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DIAGNÓSTICO.  Actividad de audición: escuchan canciones y reconocen los instrumentos musicales.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1" w:type="dxa"/>
            <w:gridSpan w:val="2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Evaluación diagnóstica.</w:t>
            </w:r>
          </w:p>
        </w:tc>
      </w:tr>
      <w:tr w:rsidR="003D42B7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2°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Los instrumentos musicales: funcionamiento y criterios de clasificación.</w:t>
            </w: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Escuchan explicación de la clasificación de los instrumentos musicales, según familia y naturaleza vibratoria.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Observan y escuchan video de instrumentos musicales.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Observan diapositivas de instrumentos musicales y desarrollan clasificación.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3D42B7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Los instrumentos musicales: funcionamiento y criterios de clasificación.</w:t>
            </w: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Reconocen el uso de un mismo instrumento.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- Reconocimiento auditivo de instrumentos musicales.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Desarrollan guía de audición.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3D42B7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Instrumentos, música instrumental y tipos de música.</w:t>
            </w: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Escuchan y describen agrupaciones instrumentales propias de diferente tipo de Música. 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Desarrollan guía de apoyo clasificando los instrumentos </w:t>
            </w:r>
            <w:r w:rsidRPr="00B22033">
              <w:rPr>
                <w:rFonts w:ascii="Arial" w:hAnsi="Arial" w:cs="Arial"/>
                <w:sz w:val="22"/>
                <w:szCs w:val="22"/>
              </w:rPr>
              <w:lastRenderedPageBreak/>
              <w:t>escuchados.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</w:tbl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5"/>
        <w:gridCol w:w="2640"/>
        <w:gridCol w:w="3141"/>
        <w:gridCol w:w="3665"/>
        <w:gridCol w:w="3051"/>
        <w:gridCol w:w="40"/>
      </w:tblGrid>
      <w:tr w:rsidR="003D42B7" w:rsidRPr="00B22033" w:rsidTr="00A457AC">
        <w:tc>
          <w:tcPr>
            <w:tcW w:w="114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Semana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I.F.E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Integración de la fe en la enseñanza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366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Actividades metodológicas</w:t>
            </w:r>
          </w:p>
        </w:tc>
        <w:tc>
          <w:tcPr>
            <w:tcW w:w="3091" w:type="dxa"/>
            <w:gridSpan w:val="2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Evaluación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Indicadores Evaluativos</w:t>
            </w:r>
          </w:p>
        </w:tc>
      </w:tr>
      <w:tr w:rsidR="003D42B7" w:rsidRPr="00B22033" w:rsidTr="00A457AC"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5°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Instrumentos, música instrumental y tipos de música.</w:t>
            </w: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Trabajo auditivo: reconocimiento de instrumentos musicales 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B22033">
              <w:rPr>
                <w:rFonts w:ascii="Arial" w:hAnsi="Arial" w:cs="Arial"/>
                <w:sz w:val="22"/>
                <w:szCs w:val="22"/>
              </w:rPr>
              <w:t>clasificación</w:t>
            </w:r>
            <w:proofErr w:type="gramEnd"/>
            <w:r w:rsidRPr="00B22033">
              <w:rPr>
                <w:rFonts w:ascii="Arial" w:hAnsi="Arial" w:cs="Arial"/>
                <w:sz w:val="22"/>
                <w:szCs w:val="22"/>
              </w:rPr>
              <w:t>, función) y de agrupaciones instrumentales con sus respectivos instrumentos.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1" w:type="dxa"/>
            <w:gridSpan w:val="2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Evaluación acumulativa. 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2B7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6°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Los instrumentos musicales: funcionamiento y criterios de clasificación.</w:t>
            </w: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Continúan trabajo de investigación de instrumentos musicales: Fichas organológica según pauta de trabajo. ( 2 instrumentos designados)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Evaluación sumativa.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D42B7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7°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Los instrumentos musicales: funcionamiento y criterios de clasificación.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Inician trabajo de investigación de instrumentos musicales: Fichas organológica según pauta de trabajo. ( 2 instrumentos designados)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Evaluación sumativa 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3D42B7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lastRenderedPageBreak/>
        <w:t>Colegio Cristiano Emmanuel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U.T.P. Enseñanza Media 2012 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PLANIFICACIÓN  SEMANAL  2012</w:t>
      </w:r>
    </w:p>
    <w:p w:rsidR="003D42B7" w:rsidRPr="00B22033" w:rsidRDefault="003D42B7" w:rsidP="003D42B7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CURSO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1º medio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PROFESORA: Marcia Coñuecar Vejar                                                               SECTOR DE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APRENDIZAJE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Artes Musicales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UNIDAD DE APRENDIZAJE: </w:t>
      </w:r>
      <w:r w:rsidRPr="00B22033">
        <w:rPr>
          <w:rFonts w:ascii="Arial" w:hAnsi="Arial" w:cs="Arial"/>
          <w:sz w:val="22"/>
          <w:szCs w:val="22"/>
        </w:rPr>
        <w:t>UNIDA 2: PRÁCTICA INSTRUMENTAL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PERIODO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1º semestre  mayo- junio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OBJETIVO FUNDAMENTAL: - Discriminar auditivamente distintas formas de producción sonora de los instrumentos musicales. 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- Gozar la música como medio de expresión a través del ejercicio individual y grupal de interpretar obras simples. 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OBJETIVOS FUNDAMENTALES TRANSVERSALES: Observar y conocer el entorno acústico evaluando las condiciones para desarrollar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una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actitud de preocupación y cuidado por la calidad del medio.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       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APRENDIZAJES ESPERADOS: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- Acompaña la ejecución de una canción o la interpretación instrumental, realizando esquemas y líneas melódicas en los instrumentos apropiados.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- Proyecta un arreglo musical simple, a partir del diagrama formal de una canción, aplicando reglas y técnicas aprendidas en clase.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- Crea un arreglo sencillo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( instrumental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o mixto) para una canción conocida, aplicando las técnicas aprendidas, y lo monta en grupo.</w:t>
      </w:r>
    </w:p>
    <w:p w:rsidR="003D42B7" w:rsidRPr="00B22033" w:rsidRDefault="003D42B7" w:rsidP="003D42B7">
      <w:pPr>
        <w:rPr>
          <w:rFonts w:ascii="Arial" w:hAnsi="Arial" w:cs="Arial"/>
          <w:sz w:val="22"/>
          <w:szCs w:val="22"/>
          <w:lang w:val="es-ES_tradnl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5"/>
        <w:gridCol w:w="2640"/>
        <w:gridCol w:w="3141"/>
        <w:gridCol w:w="3665"/>
        <w:gridCol w:w="3051"/>
        <w:gridCol w:w="40"/>
      </w:tblGrid>
      <w:tr w:rsidR="003D42B7" w:rsidRPr="00B22033" w:rsidTr="00A457AC">
        <w:tc>
          <w:tcPr>
            <w:tcW w:w="114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Semana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I.F.E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Integración de la fe en la enseñanza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366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Actividades metodológicas</w:t>
            </w:r>
          </w:p>
        </w:tc>
        <w:tc>
          <w:tcPr>
            <w:tcW w:w="3091" w:type="dxa"/>
            <w:gridSpan w:val="2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Evaluación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Indicadores Evaluativos</w:t>
            </w:r>
          </w:p>
        </w:tc>
      </w:tr>
      <w:tr w:rsidR="003D42B7" w:rsidRPr="00B22033" w:rsidTr="00A457AC"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8°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Práctica instrumental: interpretación, arreglo e improvisación.</w:t>
            </w: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Organización del curso para iniciar trabajo de conjunto instrumental, se explica cómo será la metodología de trabajo.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Se aprenden  melodía 1  en flauta, </w:t>
            </w:r>
            <w:proofErr w:type="spellStart"/>
            <w:r w:rsidRPr="00B22033">
              <w:rPr>
                <w:rFonts w:ascii="Arial" w:hAnsi="Arial" w:cs="Arial"/>
                <w:sz w:val="22"/>
                <w:szCs w:val="22"/>
              </w:rPr>
              <w:t>metalófono</w:t>
            </w:r>
            <w:proofErr w:type="spellEnd"/>
            <w:r w:rsidRPr="00B22033">
              <w:rPr>
                <w:rFonts w:ascii="Arial" w:hAnsi="Arial" w:cs="Arial"/>
                <w:sz w:val="22"/>
                <w:szCs w:val="22"/>
              </w:rPr>
              <w:t xml:space="preserve">, guitarra.  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1" w:type="dxa"/>
            <w:gridSpan w:val="2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Evaluación formativa.</w:t>
            </w:r>
          </w:p>
        </w:tc>
      </w:tr>
      <w:tr w:rsidR="003D42B7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9°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Práctica instrumental: interpretación, arreglo e improvisación.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Ensayos por grupo  melodía 1 profesora supervisa los grupos. 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- Evaluación acumulativa.</w:t>
            </w:r>
          </w:p>
        </w:tc>
      </w:tr>
      <w:tr w:rsidR="003D42B7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10°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Práctica instrumental: interpretación, arreglo e improvisación.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Ensayos por grupo  melodía 1 profesora supervisa los grupos. 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 - Evaluación acumulativa.</w:t>
            </w:r>
          </w:p>
        </w:tc>
      </w:tr>
      <w:tr w:rsidR="003D42B7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11°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Práctica instrumental: interpretación, arreglo e improvisación.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Ensayos por grupo  melodía 1 profesora supervisa los grupos. 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3D42B7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12°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Práctica instrumental: interpretación, arreglo e improvisación.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Presentación por grupo  melodía </w:t>
            </w:r>
            <w:proofErr w:type="gramStart"/>
            <w:r w:rsidRPr="00B22033">
              <w:rPr>
                <w:rFonts w:ascii="Arial" w:hAnsi="Arial" w:cs="Arial"/>
                <w:sz w:val="22"/>
                <w:szCs w:val="22"/>
              </w:rPr>
              <w:t>1 .</w:t>
            </w:r>
            <w:proofErr w:type="gramEnd"/>
          </w:p>
        </w:tc>
        <w:tc>
          <w:tcPr>
            <w:tcW w:w="305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Evaluación sumativa.</w:t>
            </w:r>
          </w:p>
        </w:tc>
      </w:tr>
    </w:tbl>
    <w:p w:rsidR="003D42B7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5"/>
        <w:gridCol w:w="2640"/>
        <w:gridCol w:w="3141"/>
        <w:gridCol w:w="3665"/>
        <w:gridCol w:w="3051"/>
        <w:gridCol w:w="40"/>
      </w:tblGrid>
      <w:tr w:rsidR="003D42B7" w:rsidRPr="00B22033" w:rsidTr="00A457AC">
        <w:tc>
          <w:tcPr>
            <w:tcW w:w="114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Semana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I.F.E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Integración de la fe en la enseñanza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366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Actividades metodológicas</w:t>
            </w:r>
          </w:p>
        </w:tc>
        <w:tc>
          <w:tcPr>
            <w:tcW w:w="3091" w:type="dxa"/>
            <w:gridSpan w:val="2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Evaluación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Indicadores Evaluativos</w:t>
            </w:r>
          </w:p>
        </w:tc>
      </w:tr>
      <w:tr w:rsidR="003D42B7" w:rsidRPr="00B22033" w:rsidTr="00A457AC"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13°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Práctica instrumental: interpretación, arreglo e improvisación.</w:t>
            </w: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Organización del curso para iniciar trabajo de conjunto instrumental.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Se aprenden  melodía 2  en flauta, </w:t>
            </w:r>
            <w:proofErr w:type="spellStart"/>
            <w:r w:rsidRPr="00B22033">
              <w:rPr>
                <w:rFonts w:ascii="Arial" w:hAnsi="Arial" w:cs="Arial"/>
                <w:sz w:val="22"/>
                <w:szCs w:val="22"/>
              </w:rPr>
              <w:t>metalófono</w:t>
            </w:r>
            <w:proofErr w:type="spellEnd"/>
            <w:r w:rsidRPr="00B22033">
              <w:rPr>
                <w:rFonts w:ascii="Arial" w:hAnsi="Arial" w:cs="Arial"/>
                <w:sz w:val="22"/>
                <w:szCs w:val="22"/>
              </w:rPr>
              <w:t xml:space="preserve">, guitarra.  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1" w:type="dxa"/>
            <w:gridSpan w:val="2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Evaluación formativa.</w:t>
            </w:r>
          </w:p>
        </w:tc>
      </w:tr>
      <w:tr w:rsidR="003D42B7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14°</w:t>
            </w: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Práctica instrumental: interpretación, arreglo e improvisación.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Ensayos por grupo  melodía 2 profesora supervisa los grupos. 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- Evaluación acumulativa.</w:t>
            </w:r>
          </w:p>
        </w:tc>
      </w:tr>
      <w:tr w:rsidR="003D42B7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15°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Práctica instrumental: interpretación, arreglo e improvisación.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Ensayos por grupo  melodía 2 profesora supervisa los grupos. 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 - Evaluación acumulativa.</w:t>
            </w:r>
          </w:p>
        </w:tc>
      </w:tr>
      <w:tr w:rsidR="003D42B7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16°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Práctica instrumental: interpretación, arreglo e improvisación.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Ensayos por grupo  melodía 2 profesora supervisa los grupos. 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3D42B7" w:rsidRPr="00B22033" w:rsidTr="00A457AC">
        <w:trPr>
          <w:gridAfter w:val="1"/>
          <w:wAfter w:w="40" w:type="dxa"/>
        </w:trPr>
        <w:tc>
          <w:tcPr>
            <w:tcW w:w="1145" w:type="dxa"/>
          </w:tcPr>
          <w:p w:rsidR="003D42B7" w:rsidRPr="00B22033" w:rsidRDefault="003D42B7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17°</w:t>
            </w:r>
          </w:p>
        </w:tc>
        <w:tc>
          <w:tcPr>
            <w:tcW w:w="2640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 expresión creativa dirigida por Dios en relación con el mundo exterior.</w:t>
            </w:r>
          </w:p>
        </w:tc>
        <w:tc>
          <w:tcPr>
            <w:tcW w:w="314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Práctica instrumental: interpretación, arreglo e improvisación.</w:t>
            </w: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5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- Presentación por grupo  melodía </w:t>
            </w:r>
            <w:proofErr w:type="gramStart"/>
            <w:r w:rsidRPr="00B22033">
              <w:rPr>
                <w:rFonts w:ascii="Arial" w:hAnsi="Arial" w:cs="Arial"/>
                <w:sz w:val="22"/>
                <w:szCs w:val="22"/>
              </w:rPr>
              <w:t>2 .</w:t>
            </w:r>
            <w:proofErr w:type="gramEnd"/>
          </w:p>
        </w:tc>
        <w:tc>
          <w:tcPr>
            <w:tcW w:w="3051" w:type="dxa"/>
          </w:tcPr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3D42B7" w:rsidRPr="00B22033" w:rsidRDefault="003D42B7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Evaluación sumativa.</w:t>
            </w:r>
          </w:p>
        </w:tc>
      </w:tr>
    </w:tbl>
    <w:p w:rsidR="003D42B7" w:rsidRPr="00B22033" w:rsidRDefault="003D42B7" w:rsidP="003D42B7">
      <w:pPr>
        <w:rPr>
          <w:rFonts w:ascii="Arial" w:hAnsi="Arial" w:cs="Arial"/>
          <w:sz w:val="22"/>
          <w:szCs w:val="22"/>
        </w:rPr>
      </w:pPr>
    </w:p>
    <w:sectPr w:rsidR="003D42B7" w:rsidRPr="00B22033" w:rsidSect="003D42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42B7"/>
    <w:rsid w:val="001070EF"/>
    <w:rsid w:val="001C7A1D"/>
    <w:rsid w:val="001D7C76"/>
    <w:rsid w:val="00300D5B"/>
    <w:rsid w:val="00367938"/>
    <w:rsid w:val="0037227C"/>
    <w:rsid w:val="003D42B7"/>
    <w:rsid w:val="003F219D"/>
    <w:rsid w:val="00821F24"/>
    <w:rsid w:val="008E1FC1"/>
    <w:rsid w:val="00A93CEC"/>
    <w:rsid w:val="00B2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1263</Words>
  <Characters>6950</Characters>
  <Application>Microsoft Office Word</Application>
  <DocSecurity>0</DocSecurity>
  <Lines>57</Lines>
  <Paragraphs>16</Paragraphs>
  <ScaleCrop>false</ScaleCrop>
  <Company>Windows uE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2012-06-11T14:55:00Z</dcterms:created>
  <dcterms:modified xsi:type="dcterms:W3CDTF">2012-06-11T14:56:00Z</dcterms:modified>
</cp:coreProperties>
</file>